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D9" w:rsidRPr="009A0BB5" w:rsidRDefault="00E96DD9" w:rsidP="00E96DD9">
      <w:pPr>
        <w:pStyle w:val="10"/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 xml:space="preserve">31.05.2023 </w:t>
      </w:r>
      <w:r w:rsidRPr="009A0BB5">
        <w:rPr>
          <w:rFonts w:ascii="Arial" w:hAnsi="Arial" w:cs="Arial"/>
          <w:b/>
          <w:bCs/>
          <w:sz w:val="32"/>
          <w:szCs w:val="28"/>
        </w:rPr>
        <w:t>г. №</w:t>
      </w:r>
      <w:r>
        <w:rPr>
          <w:rFonts w:ascii="Arial" w:hAnsi="Arial" w:cs="Arial"/>
          <w:b/>
          <w:bCs/>
          <w:sz w:val="32"/>
          <w:szCs w:val="28"/>
        </w:rPr>
        <w:t>17</w:t>
      </w:r>
    </w:p>
    <w:p w:rsidR="00E96DD9" w:rsidRPr="00CF7C22" w:rsidRDefault="00E96DD9" w:rsidP="00E96DD9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CF7C2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96DD9" w:rsidRPr="00CF7C22" w:rsidRDefault="00E96DD9" w:rsidP="00E96DD9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CF7C22">
        <w:rPr>
          <w:rFonts w:ascii="Arial" w:hAnsi="Arial" w:cs="Arial"/>
          <w:b/>
          <w:sz w:val="32"/>
          <w:szCs w:val="32"/>
        </w:rPr>
        <w:t>ИРКУТСКАЯ ОБЛАСТЬ КИРЕНСКИЙ РАЙОН</w:t>
      </w:r>
    </w:p>
    <w:p w:rsidR="00E96DD9" w:rsidRPr="00CF7C22" w:rsidRDefault="00E96DD9" w:rsidP="00E96DD9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CF7C22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E96DD9" w:rsidRPr="00CF7C22" w:rsidRDefault="00E96DD9" w:rsidP="00E96DD9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CF7C22">
        <w:rPr>
          <w:rFonts w:ascii="Arial" w:hAnsi="Arial" w:cs="Arial"/>
          <w:b/>
          <w:sz w:val="32"/>
          <w:szCs w:val="32"/>
        </w:rPr>
        <w:t>ЮБИЛЕЙНИНСКОЕ СЕЛЬСКОЕ ПОСЕЛЕНИЕ</w:t>
      </w:r>
    </w:p>
    <w:p w:rsidR="00E96DD9" w:rsidRPr="00CF7C22" w:rsidRDefault="00E96DD9" w:rsidP="00E96DD9">
      <w:pPr>
        <w:jc w:val="center"/>
        <w:rPr>
          <w:rFonts w:ascii="Arial" w:hAnsi="Arial" w:cs="Arial"/>
          <w:b/>
          <w:sz w:val="32"/>
          <w:szCs w:val="32"/>
        </w:rPr>
      </w:pPr>
      <w:r w:rsidRPr="009A0BB5">
        <w:rPr>
          <w:rFonts w:ascii="Arial" w:hAnsi="Arial" w:cs="Arial"/>
          <w:b/>
          <w:sz w:val="32"/>
          <w:szCs w:val="32"/>
        </w:rPr>
        <w:t>АДМИНИСТРАЦИЯ</w:t>
      </w:r>
    </w:p>
    <w:p w:rsidR="00E96DD9" w:rsidRPr="00A3545C" w:rsidRDefault="00E96DD9" w:rsidP="00E96DD9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9A0BB5">
        <w:rPr>
          <w:rFonts w:ascii="Arial" w:hAnsi="Arial" w:cs="Arial"/>
          <w:sz w:val="32"/>
          <w:szCs w:val="32"/>
        </w:rPr>
        <w:t>ПОСТАНОВЛЕНИЕ</w:t>
      </w:r>
    </w:p>
    <w:p w:rsidR="00E96DD9" w:rsidRPr="009A0BB5" w:rsidRDefault="00E96DD9" w:rsidP="00E96DD9">
      <w:pPr>
        <w:shd w:val="clear" w:color="auto" w:fill="FFFFFF"/>
        <w:spacing w:before="254" w:line="278" w:lineRule="exact"/>
        <w:ind w:left="3797" w:right="3691"/>
        <w:rPr>
          <w:b/>
          <w:sz w:val="32"/>
          <w:szCs w:val="28"/>
        </w:rPr>
      </w:pPr>
      <w:r w:rsidRPr="009A0BB5">
        <w:rPr>
          <w:b/>
          <w:bCs/>
          <w:color w:val="303030"/>
          <w:spacing w:val="3"/>
          <w:szCs w:val="23"/>
        </w:rPr>
        <w:t xml:space="preserve"> </w:t>
      </w:r>
    </w:p>
    <w:p w:rsidR="00E96DD9" w:rsidRPr="009A0BB5" w:rsidRDefault="00E96DD9" w:rsidP="00E96DD9">
      <w:pPr>
        <w:pStyle w:val="10"/>
        <w:jc w:val="center"/>
        <w:rPr>
          <w:rFonts w:ascii="Arial" w:hAnsi="Arial" w:cs="Arial"/>
          <w:b/>
          <w:bCs/>
          <w:sz w:val="36"/>
          <w:szCs w:val="28"/>
        </w:rPr>
      </w:pPr>
      <w:r w:rsidRPr="009A0BB5">
        <w:rPr>
          <w:rFonts w:ascii="Arial" w:hAnsi="Arial" w:cs="Arial"/>
          <w:b/>
          <w:bCs/>
          <w:sz w:val="32"/>
          <w:szCs w:val="28"/>
        </w:rPr>
        <w:t>О ЗАПРЕТЕ КУПАНИЯ НА ВОДНЫХ ОБЪЕКТАХ  РАСПОЛОЖЕННЫХ НА ТЕРРИТОРИИ ЮБИЛЕЙНИНСКОГО МУНИЦИПАЛЬНОГО ОБРАЗОВАНИЯ</w:t>
      </w:r>
    </w:p>
    <w:p w:rsidR="00E96DD9" w:rsidRDefault="00E96DD9" w:rsidP="00E96DD9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E96DD9" w:rsidRDefault="00E96DD9" w:rsidP="00E96DD9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E96DD9" w:rsidRPr="00AC3DBC" w:rsidRDefault="00E96DD9" w:rsidP="00E96DD9">
      <w:pPr>
        <w:tabs>
          <w:tab w:val="left" w:pos="6225"/>
        </w:tabs>
        <w:ind w:firstLine="851"/>
        <w:jc w:val="both"/>
        <w:rPr>
          <w:rFonts w:ascii="Arial" w:hAnsi="Arial" w:cs="Arial"/>
        </w:rPr>
      </w:pPr>
      <w:proofErr w:type="gramStart"/>
      <w:r w:rsidRPr="00AC3DBC">
        <w:rPr>
          <w:rFonts w:ascii="Arial" w:hAnsi="Arial" w:cs="Arial"/>
        </w:rPr>
        <w:t xml:space="preserve">В  соответствии с Федеральным законом РФ от 06.10.2003 № 131-ФЗ «Об общих принципах организации местного самоуправления в Российской Федерации», Федеральным законом РФ от 30.03.1999 г. № 52-ФЗ «О санитарно-эпидемиологическом благополучии населения», Постановления Правительства Иркутской области от 08.10.2009г. Ν 280/59-пп «Об утверждении Правил охраны жизни людей на водных объектах Иркутской области», Федерального закона от 3.06.2006г. № 74-ФЗ  «Водный кодекс», Уставом </w:t>
      </w:r>
      <w:r>
        <w:rPr>
          <w:rFonts w:ascii="Arial" w:hAnsi="Arial" w:cs="Arial"/>
        </w:rPr>
        <w:t>Юбилейнинского муниципального</w:t>
      </w:r>
      <w:proofErr w:type="gramEnd"/>
      <w:r>
        <w:rPr>
          <w:rFonts w:ascii="Arial" w:hAnsi="Arial" w:cs="Arial"/>
        </w:rPr>
        <w:t xml:space="preserve"> образования, администрация Юбилейнинского сельского поселения</w:t>
      </w:r>
    </w:p>
    <w:p w:rsidR="00E96DD9" w:rsidRPr="00AC3DBC" w:rsidRDefault="00E96DD9" w:rsidP="00E96DD9">
      <w:pPr>
        <w:pStyle w:val="1"/>
        <w:rPr>
          <w:rFonts w:ascii="Arial" w:hAnsi="Arial" w:cs="Arial"/>
          <w:sz w:val="24"/>
          <w:szCs w:val="24"/>
          <w:lang w:eastAsia="ru-RU"/>
        </w:rPr>
      </w:pPr>
    </w:p>
    <w:p w:rsidR="00E96DD9" w:rsidRPr="00AC3DBC" w:rsidRDefault="00E96DD9" w:rsidP="00E96DD9">
      <w:pPr>
        <w:pStyle w:val="1"/>
        <w:jc w:val="center"/>
        <w:rPr>
          <w:rFonts w:ascii="Arial" w:hAnsi="Arial" w:cs="Arial"/>
          <w:sz w:val="24"/>
          <w:szCs w:val="24"/>
          <w:lang w:eastAsia="ru-RU"/>
        </w:rPr>
      </w:pPr>
      <w:r w:rsidRPr="00AC3DBC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:rsidR="00E96DD9" w:rsidRPr="00AC3DBC" w:rsidRDefault="00E96DD9" w:rsidP="00E96DD9">
      <w:pPr>
        <w:pStyle w:val="1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96DD9" w:rsidRPr="0039017F" w:rsidRDefault="00E96DD9" w:rsidP="00E96DD9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39017F">
        <w:rPr>
          <w:rFonts w:ascii="Arial" w:hAnsi="Arial" w:cs="Arial"/>
          <w:color w:val="000000"/>
        </w:rPr>
        <w:t>В связи с отсутствием на территории  Юбилейнинского муниципального образования пляжей и других организованных мест массового отдыха на воде, позволяющих обеспечить безопасность граждан на водоемах, в целях охраны жизни и здоровья граждан,</w:t>
      </w:r>
      <w:r w:rsidRPr="0039017F">
        <w:rPr>
          <w:rFonts w:ascii="Arial" w:hAnsi="Arial" w:cs="Arial"/>
        </w:rPr>
        <w:t xml:space="preserve"> запретить купание на открытых водоемах, расположенных на территории Юбилейнинского муниципального образования.</w:t>
      </w:r>
    </w:p>
    <w:p w:rsidR="00E96DD9" w:rsidRPr="003F501C" w:rsidRDefault="00E96DD9" w:rsidP="00E96DD9">
      <w:pPr>
        <w:numPr>
          <w:ilvl w:val="0"/>
          <w:numId w:val="1"/>
        </w:numPr>
        <w:spacing w:after="200" w:line="276" w:lineRule="auto"/>
        <w:ind w:left="0" w:firstLine="284"/>
        <w:jc w:val="both"/>
        <w:rPr>
          <w:rFonts w:ascii="Arial" w:hAnsi="Arial" w:cs="Arial"/>
        </w:rPr>
      </w:pPr>
      <w:r w:rsidRPr="0039017F">
        <w:rPr>
          <w:rFonts w:ascii="Arial" w:hAnsi="Arial" w:cs="Arial"/>
        </w:rPr>
        <w:t>Опубликовать настоящее постановление</w:t>
      </w:r>
      <w:r w:rsidRPr="0039017F">
        <w:rPr>
          <w:rFonts w:ascii="Arial" w:hAnsi="Arial" w:cs="Arial"/>
          <w:kern w:val="28"/>
        </w:rPr>
        <w:t xml:space="preserve"> в информационном журнале «Вестник Юбилейнинского сельского поселения» и разместить на </w:t>
      </w:r>
      <w:r w:rsidRPr="0039017F">
        <w:rPr>
          <w:rFonts w:ascii="Arial" w:hAnsi="Arial" w:cs="Arial"/>
        </w:rPr>
        <w:t>сайте</w:t>
      </w:r>
      <w:r w:rsidRPr="003F501C">
        <w:rPr>
          <w:rFonts w:ascii="Arial" w:hAnsi="Arial" w:cs="Arial"/>
        </w:rPr>
        <w:t xml:space="preserve"> администрации Киренского муниципального района в разделе Поселения.</w:t>
      </w:r>
    </w:p>
    <w:p w:rsidR="00E96DD9" w:rsidRPr="00AC3DBC" w:rsidRDefault="00E96DD9" w:rsidP="00E96DD9">
      <w:pPr>
        <w:pStyle w:val="1"/>
        <w:jc w:val="both"/>
        <w:rPr>
          <w:rFonts w:ascii="Arial" w:hAnsi="Arial" w:cs="Arial"/>
          <w:sz w:val="24"/>
          <w:szCs w:val="24"/>
          <w:lang w:eastAsia="ru-RU"/>
        </w:rPr>
      </w:pPr>
    </w:p>
    <w:p w:rsidR="00E96DD9" w:rsidRDefault="00E96DD9" w:rsidP="00E96DD9">
      <w:pPr>
        <w:pStyle w:val="1"/>
        <w:jc w:val="both"/>
        <w:rPr>
          <w:rFonts w:ascii="Arial" w:hAnsi="Arial" w:cs="Arial"/>
          <w:sz w:val="24"/>
          <w:szCs w:val="24"/>
          <w:lang w:eastAsia="ru-RU"/>
        </w:rPr>
      </w:pPr>
    </w:p>
    <w:p w:rsidR="00E96DD9" w:rsidRDefault="00E96DD9" w:rsidP="00E96DD9">
      <w:pPr>
        <w:pStyle w:val="1"/>
        <w:jc w:val="both"/>
        <w:rPr>
          <w:rFonts w:ascii="Arial" w:hAnsi="Arial" w:cs="Arial"/>
          <w:sz w:val="24"/>
          <w:szCs w:val="24"/>
          <w:lang w:eastAsia="ru-RU"/>
        </w:rPr>
      </w:pPr>
    </w:p>
    <w:p w:rsidR="00245917" w:rsidRPr="00245917" w:rsidRDefault="00245917" w:rsidP="00245917">
      <w:pPr>
        <w:jc w:val="both"/>
        <w:rPr>
          <w:rFonts w:ascii="Arial" w:hAnsi="Arial" w:cs="Arial"/>
        </w:rPr>
      </w:pPr>
      <w:r w:rsidRPr="00245917">
        <w:rPr>
          <w:rFonts w:ascii="Arial" w:hAnsi="Arial" w:cs="Arial"/>
        </w:rPr>
        <w:t xml:space="preserve">Глава администрации Юбилейнинского </w:t>
      </w:r>
    </w:p>
    <w:p w:rsidR="00245917" w:rsidRPr="00245917" w:rsidRDefault="00245917" w:rsidP="00245917">
      <w:pPr>
        <w:jc w:val="both"/>
        <w:rPr>
          <w:rFonts w:ascii="Arial" w:hAnsi="Arial" w:cs="Arial"/>
        </w:rPr>
      </w:pPr>
      <w:r w:rsidRPr="00245917">
        <w:rPr>
          <w:rFonts w:ascii="Arial" w:hAnsi="Arial" w:cs="Arial"/>
        </w:rPr>
        <w:t>муниципального образования                                                    О.П.Сенина</w:t>
      </w:r>
    </w:p>
    <w:p w:rsidR="00245917" w:rsidRDefault="00245917" w:rsidP="00245917">
      <w:pPr>
        <w:jc w:val="both"/>
      </w:pPr>
    </w:p>
    <w:p w:rsidR="00E96DD9" w:rsidRPr="00AC3DBC" w:rsidRDefault="00E96DD9" w:rsidP="00E96DD9">
      <w:pPr>
        <w:pStyle w:val="1"/>
        <w:rPr>
          <w:rFonts w:ascii="Arial" w:hAnsi="Arial" w:cs="Arial"/>
          <w:sz w:val="24"/>
          <w:szCs w:val="24"/>
        </w:rPr>
      </w:pPr>
    </w:p>
    <w:p w:rsidR="00E96DD9" w:rsidRPr="00AC3DBC" w:rsidRDefault="00E96DD9" w:rsidP="00E96DD9">
      <w:pPr>
        <w:rPr>
          <w:rFonts w:ascii="Arial" w:hAnsi="Arial" w:cs="Arial"/>
        </w:rPr>
      </w:pPr>
    </w:p>
    <w:p w:rsidR="00462CD7" w:rsidRDefault="00462CD7"/>
    <w:sectPr w:rsidR="00462CD7" w:rsidSect="005F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37DA7"/>
    <w:multiLevelType w:val="hybridMultilevel"/>
    <w:tmpl w:val="7A4405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96DD9"/>
    <w:rsid w:val="00245917"/>
    <w:rsid w:val="002754CB"/>
    <w:rsid w:val="00462CD7"/>
    <w:rsid w:val="005F6A09"/>
    <w:rsid w:val="00B45DD6"/>
    <w:rsid w:val="00E9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96D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E96D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E96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2023-05-31T06:15:00Z</dcterms:created>
  <dcterms:modified xsi:type="dcterms:W3CDTF">2023-05-31T06:23:00Z</dcterms:modified>
</cp:coreProperties>
</file>